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潮人的“双忠”崇拜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 w:firstLineChars="200"/>
        <w:jc w:val="both"/>
        <w:textAlignment w:val="auto"/>
        <w:outlineLvl w:val="9"/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vanish w:val="0"/>
          <w:color w:val="auto"/>
          <w:spacing w:val="0"/>
          <w:w w:val="100"/>
          <w:kern w:val="2"/>
          <w:position w:val="0"/>
          <w:sz w:val="21"/>
          <w:szCs w:val="22"/>
          <w:u w:val="none" w:color="auto"/>
          <w:vertAlign w:val="baseline"/>
          <w:rtl w:val="0"/>
          <w:lang w:val="zh-TW" w:eastAsia="zh-TW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vanish w:val="0"/>
          <w:color w:val="auto"/>
          <w:spacing w:val="0"/>
          <w:w w:val="100"/>
          <w:kern w:val="2"/>
          <w:position w:val="0"/>
          <w:sz w:val="21"/>
          <w:szCs w:val="22"/>
          <w:u w:val="none" w:color="auto"/>
          <w:vertAlign w:val="baseline"/>
          <w:rtl w:val="0"/>
          <w:lang w:val="zh-TW" w:eastAsia="zh-TW"/>
        </w:rPr>
        <w:t>“双忠”崇拜在潮汕的形成和盛行，看似有偶然性，实则源于张巡和许远英雄行为呈现的精神价值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 w:firstLineChars="200"/>
        <w:jc w:val="both"/>
        <w:textAlignment w:val="auto"/>
        <w:outlineLvl w:val="9"/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vanish w:val="0"/>
          <w:color w:val="auto"/>
          <w:spacing w:val="0"/>
          <w:w w:val="100"/>
          <w:kern w:val="2"/>
          <w:position w:val="0"/>
          <w:sz w:val="21"/>
          <w:szCs w:val="22"/>
          <w:u w:val="none" w:color="auto"/>
          <w:vertAlign w:val="baseline"/>
          <w:rtl w:val="0"/>
          <w:lang w:val="zh-TW" w:eastAsia="zh-TW"/>
        </w:rPr>
      </w:pP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 w:firstLineChars="200"/>
        <w:jc w:val="both"/>
        <w:textAlignment w:val="auto"/>
        <w:outlineLvl w:val="9"/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vanish w:val="0"/>
          <w:color w:val="auto"/>
          <w:spacing w:val="0"/>
          <w:w w:val="100"/>
          <w:kern w:val="2"/>
          <w:position w:val="0"/>
          <w:sz w:val="21"/>
          <w:szCs w:val="22"/>
          <w:u w:val="none" w:color="auto"/>
          <w:vertAlign w:val="baseline"/>
          <w:rtl w:val="0"/>
          <w:lang w:val="zh-TW" w:eastAsia="zh-TW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vanish w:val="0"/>
          <w:color w:val="auto"/>
          <w:spacing w:val="0"/>
          <w:w w:val="100"/>
          <w:kern w:val="2"/>
          <w:position w:val="0"/>
          <w:sz w:val="21"/>
          <w:szCs w:val="22"/>
          <w:u w:val="none" w:color="auto"/>
          <w:vertAlign w:val="baseline"/>
          <w:rtl w:val="0"/>
          <w:lang w:val="zh-TW" w:eastAsia="zh-TW"/>
        </w:rPr>
        <w:t>◎吴构松（广东省作家协会会员，潮州市委党校原常务副校长、二级巡视员）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 w:firstLineChars="200"/>
        <w:jc w:val="both"/>
        <w:textAlignment w:val="auto"/>
        <w:outlineLvl w:val="9"/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vanish w:val="0"/>
          <w:color w:val="auto"/>
          <w:spacing w:val="0"/>
          <w:w w:val="100"/>
          <w:kern w:val="2"/>
          <w:position w:val="0"/>
          <w:sz w:val="21"/>
          <w:szCs w:val="22"/>
          <w:u w:val="none" w:color="auto"/>
          <w:vertAlign w:val="baseline"/>
          <w:rtl w:val="0"/>
          <w:lang w:val="zh-TW" w:eastAsia="zh-TW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vanish w:val="0"/>
          <w:color w:val="auto"/>
          <w:spacing w:val="0"/>
          <w:w w:val="100"/>
          <w:kern w:val="2"/>
          <w:position w:val="0"/>
          <w:sz w:val="21"/>
          <w:szCs w:val="22"/>
          <w:u w:val="none" w:color="auto"/>
          <w:vertAlign w:val="baseline"/>
          <w:rtl w:val="0"/>
          <w:lang w:val="zh-TW" w:eastAsia="zh-TW"/>
        </w:rPr>
        <w:t xml:space="preserve">◎本文责编／张蓓蕾 </w: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在汕头市，有一种市级非物质文化遗产名曰“潮阳双忠信俗”，源自潮阳民众对两位古代英雄的崇拜和信仰。在多神崇拜的潮人族群中,“双忠”崇拜的形成和发展有其独特性和启发性。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atLeast"/>
        <w:ind w:left="0" w:leftChars="0" w:right="0" w:rightChars="0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</w:rPr>
        <w:t>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“双忠”是后人对唐代平息安史之乱时期英勇献身的两位官员张巡、许远的尊称，巧的是，张、许二人生同岁（709年）死同年（757年）。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张巡，邓州南阳人，以真源令起兵抵抗叛军，后移守睢阳。许远，杭州盐官人，时为睢阳太守。唐至德二年（757年），叛军十余万之众围攻睢阳，张许二人协力指挥不足一万官兵誓死坚守。战斗十分惨烈，张巡每战大呼，眦裂血流，齿牙皆碎。由于孤军无援，以致粮绝食马，罗雀掘鼠，张巡爱妾和许远奴仆献身为士卒充饥。数月后城破，张巡、许远慷慨就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张巡、许远英勇不屈的事迹和视死如归的大节惊天地、泣鬼神，后人在睢阳当地建了“双忠庙”纪念他们。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五十年后的元和二年（807年）四月十三日夜，韩愈翻阅家中旧书，读到了李翰的《张巡传》，后写下了《张中丞传后叙》，肯定了张巡、许远抗击安史叛军的功绩，驳斥对张、许二人的诬蔑和中伤。文中说道，其在汴、徐二府公干时期，曾亲身祭拜双忠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那么，“双忠”崇拜何以在千里之外的潮汕盛行呢？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清顺治年间吴颖纂修的《潮州府志》记载了“一段古”。宋熙宁年间（1068—1077年），潮阳一位叫钟英的军校受遣上京师办事，路过睢阳拜谒了双忠庙，夜里梦见神告诉他：殿后有遗像，柜子里有铜辊，可带回潮阳。钟英进京办完公务回程再访双忠庙，按梦里所指引探寻，果然得到12尊铜像、2根铜辊，就恭恭敬敬地迎回潮阳，安放于潮阳东山东岳庙左。不久 ，钟英“立化”去世，庙上空多次出现两面玄旗，庙中僧人惶恐不安，就将铜像和铜辊移开，建庙奉祀。朝廷闻知此事，遂敕封二公王爵，张巡为“忠靖福济昭圣灵佑王”，许远为“善利威济卫圣孚应王”，赐庙匾“灵威”。明成化十年（1474年），该庙更名为“双忠祠”；清康熙十年（1671年）重修，易名“俨雅堂”，后毁于战乱。1982年，易址东山小八景方广洞之南再建，仍名“双忠祠”。这就是潮汕第一座“双忠”庙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atLeast"/>
        <w:ind w:left="0" w:leftChars="0" w:right="0" w:rightChars="0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</w:rPr>
        <w:t xml:space="preserve">二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回望“双忠”庙宇落地潮汕近千年来发生的故事，或有助于我们理解“双忠”是如何在潮人心中扎根的。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南宋祥兴元年（1278年），文天祥勤王来到潮阳，登庙祭拜“双忠”，祷告说“若有灵，当以乘马献”。话音刚落，坐骑立毙庙门外。后人在马冢处立一块“文马碣”纪念此事。文丞相献马之事或属传说，但祭拜“双忠”之事毫无争议地记载在元代石刻中，那就是他的词作《沁园春·题潮阳张许二公庙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为子死孝，为臣死忠，死又何妨？自光岳气分，士无全节，君臣义缺，谁负刚肠？骂贼张巡，爱君许远，留取声名万古香。后来者，无二公之操，百炼之钢。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人生翕歘云亡。好烈烈轰轰做一场！使当时卖国，甘心降虏，受人唾骂，安得流芳？古庙幽沉，仪容俨雅，枯木寒鸦几夕阳。邮亭下，有奸雄过此，仔细思量。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令人唏嘘的是，在文天祥祭拜的次年，“灵威庙”即毁于宋室飘摇的兵乱中。再过四年，追慕忠贞英烈的文丞相也到天上与“双忠” 相见了。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明嘉靖四十二年（1563年），倭寇犯境，棉城官民奉迎东山“双忠”神像入城保障，敬祀于源泉社学，称“双忠行祠”。明崇祯末年，盗贼四起，再请“双忠”神像入城捍卫。清顺治二年（1645年），邑绅捐资在源泉社学兴建祠宇，挂匾“双忠行祠”。至嘉庆二十二年（1817年），土匪、叛贼、倭寇轮番来侵，都被“双忠”神威所震慑。“双忠”成为凝聚民心、鼓舞士气、御敌护城的旗帜和精神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自宋熙宁年间创建“灵威庙”伊始，历经宋、元、明、清、民国，“双忠”香火在潮汕不断扩散。据专家考证，潮汕本土的“双忠”庙宇已知有27座，原潮阳境内占18座，潮州、汕头、揭阳的市区，甚至南澳岛、妈屿岛都可见。明代后，“双忠”香火还随着潮人的脚步传播到了印尼、新加坡、中国台湾、中国香港等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文天祥祭庙的六百年后，一腔热血抗日保台而壮志难酬的丘逢甲，追寻文天祥的足迹来到潮阳棉城拜谒“双忠”，写下两首七律，即《潮阳东山张、许二公祠为文丞相题〈沁园春〉词处，旁即丞相祠也，秋日过谒，敬赋二律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其一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夜半元旌降岭东，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文山曾此拜双忠。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百年胡运氛何恶，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一旅王师气尚雄。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沧海梦寒天水碧，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沁园歌断夕阳红。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荒郊马冢寻遗碣，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秋草萧萧白露中。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其二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石阙苔荒一迳深，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悲秋怀古此登临。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九州难画华夷限，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万死思回天地心。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南客旅愁观海大，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东山云气压城阴。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斜阳照起英雄恨，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枯木寒鸦泪满襟。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诗人抚古思今，触景情伤，悲秋涕落，令人读之动容。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atLeast"/>
        <w:ind w:left="0" w:leftChars="0" w:right="0" w:rightChars="0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</w:rPr>
        <w:t>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“双忠”崇拜在潮汕的形成和盛行，看似有偶然性，实则源于张巡和许远英雄行为呈现的精神价值。在国家重大危机中，张、许忠于朝廷命官的职守，面对悍敌大义凛然，与将士勠力同心，守城庇民，直至以身殉职，其崇高气节高度契合中华传统文化中忠贞报国、舍生取义的道德价值，其抵抗叛军的行为也契合潮汕百姓对于国家统一安定、民众安居乐业的期盼。因而，当钟英将张、许神像迎回潮阳，“双忠”信仰便很快在潮汕地区流传开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在一千多年后的新时代，“双忠”的精神价值仍然弥足珍贵。国家统一、政治清明、社会安定、干部忠诚、民众幸福，仍然是经济社会发展的重要基础和目标，是中华民族伟大复兴愿景的一部分。潮人的“双忠”崇拜，蕴含了民众对上述价值的肯定和褒扬。“双忠”信俗及其相关活动，因而得到了鼓励支持和传承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不独“双忠”，潮人崇拜的许多神祇，从本质上看都有其积极正面的精神价值。尤其是源自历史人物和传说的神祇，或忠贞爱民，或抗敌护国，或清正廉明，或救苦救难，或才识过人，或道德可风，或舍生取义，或名垂千古，或造福一方，都是民众景仰，并多为官方认可的楷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对潮人优秀信俗文化遗产，我们应做也能做的是保护、传承，并以社会主义核心价值观为引领去拓展丰富、推陈出新，推动其创造性转化和创新性发展。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</w:p>
    <w:sectPr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documentProtection w:enforcement="0"/>
  <w:characterSpacingControl w:val="compressPunctuation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093A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Office_11.8.2.12094_F1E327BC-269C-435d-A152-05C5408002CA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2025-02-24T10:03:22Z</dcterms:created>
  <dc:creator>caihz</dc:creator>
  <cp:lastModifiedBy>小菜菜</cp:lastModifiedBy>
  <dcterms:modified xsi:type="dcterms:W3CDTF">2025-02-24T10:04:27Z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9D327C12F5E34AA6A496C57940272F61</vt:lpwstr>
  </property>
</Properties>
</file>