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FCFD9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5C193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A6C73F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01AD46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254D1E5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bookmarkStart w:id="0" w:name="OLE_LINK3"/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“探寻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广东21城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体育性格”系列融媒报道（含全球传播海报）</w:t>
            </w:r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CFA8B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4346F9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03B283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重大主题报道</w:t>
            </w:r>
          </w:p>
        </w:tc>
      </w:tr>
      <w:tr w14:paraId="59BE3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DF5D08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682B191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33E9DFAE">
            <w:pPr>
              <w:spacing w:line="240" w:lineRule="exact"/>
              <w:ind w:firstLine="0" w:firstLineChars="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</w:rPr>
              <w:t>代表作1《广东21城都有专属体育性格，全球传播海报来了！》，时长55秒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</w:rPr>
              <w:t>字数131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；</w:t>
            </w:r>
          </w:p>
          <w:p w14:paraId="71795EAF">
            <w:pPr>
              <w:spacing w:line="240" w:lineRule="exact"/>
              <w:ind w:firstLine="0" w:firstLineChars="0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代表作2：《佛山：务实奋进的龙舟之乡｜探寻广东21城体育性格》，时长1分03秒，字数394字</w:t>
            </w:r>
          </w:p>
          <w:p w14:paraId="7845595C">
            <w:pPr>
              <w:spacing w:line="240" w:lineRule="exact"/>
              <w:ind w:firstLine="0" w:firstLineChars="0"/>
              <w:rPr>
                <w:rFonts w:hint="default" w:ascii="仿宋" w:hAnsi="仿宋" w:eastAsia="宋体" w:cs="仿宋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</w:rPr>
              <w:t>代表作3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：《</w:t>
            </w:r>
            <w:bookmarkStart w:id="1" w:name="OLE_LINK9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汕头：勇立潮头的冲浪胜地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探寻广东21城体育性格</w:t>
            </w:r>
            <w:bookmarkEnd w:id="1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》，时长1分钟，字数405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B5CBC4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A34A7F5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深度报道</w:t>
            </w:r>
          </w:p>
        </w:tc>
      </w:tr>
      <w:tr w14:paraId="00DF0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2D6F46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74308B2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4EACF2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DD6648C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中文和英文</w:t>
            </w:r>
          </w:p>
        </w:tc>
      </w:tr>
      <w:tr w14:paraId="5C6BD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811ED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4A5187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DB82EC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集体（李强 许仪 梁时禹 彭博 何勇荣 张哲 丁薇薇 张昶 殷剑锋 郭悦 黄韬炜 刘栋铭 关健明 原毅 赖美雅 魏申）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557CE5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CB35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 xml:space="preserve">集体（黄灿 侯小军 徐林 李贺 </w:t>
            </w:r>
          </w:p>
          <w:p w14:paraId="5A239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bookmarkStart w:id="9" w:name="_GoBack"/>
            <w:bookmarkEnd w:id="9"/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王溪勇）</w:t>
            </w:r>
          </w:p>
        </w:tc>
      </w:tr>
      <w:tr w14:paraId="2F515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447EB0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1BFC833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FC4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南方报业传媒集团（南方日报社）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51CB8FA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012AD2EF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B910D02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南方+客户端、南方日报、South</w:t>
            </w:r>
          </w:p>
        </w:tc>
      </w:tr>
      <w:tr w14:paraId="25139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062BF9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5A5FAE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68B20069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0BA048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17D9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60" w:lineRule="exact"/>
              <w:jc w:val="both"/>
              <w:textAlignment w:val="auto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2025年7月4日至2025年11月3日，合计22期。其间，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10月21日推出全球传播海报。</w:t>
            </w:r>
          </w:p>
        </w:tc>
      </w:tr>
      <w:tr w14:paraId="6AE3E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262D6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3D555C1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62D4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系列报道集纳页面：</w:t>
            </w:r>
          </w:p>
          <w:p w14:paraId="2B5ED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instrText xml:space="preserve"> HYPERLINK "https://m.nfnews.com/topicSharePage/mainPage/55489/11959554/index.html" </w:instrTex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sz w:val="21"/>
                <w:szCs w:val="21"/>
              </w:rPr>
              <w:t>https://m.nfnews.com/topicSharePage/mainPage/55489/11959554/index.html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fldChar w:fldCharType="end"/>
            </w:r>
          </w:p>
          <w:p w14:paraId="24CBC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</w:t>
            </w:r>
            <w:bookmarkStart w:id="2" w:name="OLE_LINK5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代表作1：</w:t>
            </w:r>
            <w:bookmarkStart w:id="3" w:name="OLE_LINK4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《广东21城都有专属体育性格，全球传播海报来了！》</w:t>
            </w:r>
          </w:p>
          <w:p w14:paraId="4C618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instrText xml:space="preserve"> HYPERLINK "https://static.nfnews.com/content/202510/21/c11837256.html" </w:instrTex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https://static.nfnews.com/content/202510/21/c11837256.html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end"/>
            </w:r>
          </w:p>
          <w:bookmarkEnd w:id="2"/>
          <w:bookmarkEnd w:id="3"/>
          <w:p w14:paraId="05843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代表作2：《佛山：务实奋进的龙舟之乡｜探寻广东21城体育性格》</w:t>
            </w:r>
          </w:p>
          <w:p w14:paraId="352F4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instrText xml:space="preserve"> HYPERLINK "https://static.nfnews.com/content/202507/06/c11478871.html" </w:instrText>
            </w:r>
            <w:r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https://static.nfnews.com/content/202507/06/c11478871.html</w:t>
            </w:r>
            <w:r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66DC6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</w:rPr>
              <w:t>代表作3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：《汕头：勇立潮头的冲浪胜地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探寻广东21城体育性格》</w:t>
            </w:r>
          </w:p>
          <w:p w14:paraId="3D817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instrText xml:space="preserve"> HYPERLINK "https://static.nfnews.com/content/202507/16/c11516227.html" </w:instrTex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https://static.nfnews.com/content/202507/16/c11516227.html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fldChar w:fldCharType="end"/>
            </w:r>
          </w:p>
          <w:p w14:paraId="72B79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</w:p>
          <w:p w14:paraId="335CF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792480" cy="792480"/>
                  <wp:effectExtent l="0" t="0" r="0" b="0"/>
                  <wp:docPr id="3" name="图片 3" descr="99190d851f11e939bf349f15275a04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9190d851f11e939bf349f15275a04c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drawing>
                <wp:inline distT="0" distB="0" distL="114300" distR="114300">
                  <wp:extent cx="781050" cy="781050"/>
                  <wp:effectExtent l="0" t="0" r="11430" b="11430"/>
                  <wp:docPr id="7" name="图片 7" descr="16f874a03467a8102e0355456de15b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6f874a03467a8102e0355456de15bd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CF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</w:p>
          <w:p w14:paraId="0CAF6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drawing>
                <wp:inline distT="0" distB="0" distL="114300" distR="114300">
                  <wp:extent cx="776605" cy="776605"/>
                  <wp:effectExtent l="0" t="0" r="635" b="635"/>
                  <wp:docPr id="8" name="图片 8" descr="428633fc907658a43246db8e163d0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428633fc907658a43246db8e163d0a9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6605" cy="7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drawing>
                <wp:inline distT="0" distB="0" distL="114300" distR="114300">
                  <wp:extent cx="775335" cy="775335"/>
                  <wp:effectExtent l="0" t="0" r="1905" b="1905"/>
                  <wp:docPr id="9" name="图片 9" descr="c32c171ac3fd4e9f31cfe793a4ad6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32c171ac3fd4e9f31cfe793a4ad678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5" cy="77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245159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3F8A72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55EB305"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未申报</w:t>
            </w:r>
          </w:p>
        </w:tc>
      </w:tr>
      <w:tr w14:paraId="1029C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4A568D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07AD4F0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2938C68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390A4EA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16F186A">
            <w:pPr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习近平总书记强调：“体育是提高人民健康水平的重要途径，是满足人民群众对美好生活向往、促进人的全面发展的重要手段，是促进经济社会发展的重要动力，是展示国家文化软实力的重要平台。”</w:t>
            </w:r>
          </w:p>
          <w:p w14:paraId="73D3F71E">
            <w:pPr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系列报道始终贯彻落实习近平总书记关于体育工作的重要论述，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成体系地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宣传“城市体育性格”，呈现广东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21个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奋进面貌和活力形象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，成为十五运会宣传的创新突破点。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本系列报道以新媒体短视频和中英双语海报为主，此外还包含图文报道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、H5等产品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。报道团队注重开展差异化传播，挖掘不同城市最有历史渊源、群众基础，最能产生共鸣的体育性格，塑造各具魅力的城市形象。</w:t>
            </w:r>
          </w:p>
          <w:p w14:paraId="0E59F00E">
            <w:pPr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制作42幅中英双语全球传播海报，使用动漫风格，富含运动美学，更贴近年轻用户喜好。人民日报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新华社、中央广播电视总台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等央媒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平台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本组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海报进行推广，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广东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省主流媒体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广泛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转载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推送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系列短视频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登上央视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体育客户端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。十五运会主新闻中心用全球传播海报装饰新闻发布厅内外空间，成为国内外记者拍摄打卡点。海报被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广东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各市用于交通枢纽等社会面的宣传，让“体育性格”从屏幕走向现实。</w:t>
            </w:r>
          </w:p>
          <w:p w14:paraId="2AE14877">
            <w:pPr>
              <w:ind w:firstLine="422" w:firstLineChars="200"/>
              <w:rPr>
                <w:rFonts w:hint="default" w:ascii="宋体" w:hAnsi="宋体" w:eastAsia="宋体" w:cs="宋体"/>
                <w:b/>
                <w:bCs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该系列报道实现全网1600万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传播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量、南方+端内50万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传播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量的传播成效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报道品质获得中宣部领导高度评价和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广东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省委领导多次点赞表扬。</w:t>
            </w:r>
          </w:p>
        </w:tc>
      </w:tr>
      <w:tr w14:paraId="5E3F7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0BC1C6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bookmarkStart w:id="4" w:name="OLE_LINK1" w:colFirst="1" w:colLast="2"/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4839A151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7250A42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25DD02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8DC0A6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C2CF8D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26957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bookmarkStart w:id="5" w:name="OLE_LINK8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代表作1：《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广东21城都有专属体育性格，全球传播海报来了！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》</w:t>
            </w:r>
          </w:p>
          <w:p w14:paraId="49827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instrText xml:space="preserve"> HYPERLINK "https://static.nfnews.com/content/202510/21/c11837256.html" </w:instrTex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https://static.nfnews.com/content/202510/21/c11837256.html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end"/>
            </w:r>
            <w:bookmarkEnd w:id="5"/>
          </w:p>
          <w:p w14:paraId="7F17F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代表作2：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《佛山：务实奋进的龙舟之乡｜探寻广东21城体育性格》</w:t>
            </w:r>
          </w:p>
          <w:p w14:paraId="751F4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instrText xml:space="preserve"> HYPERLINK "https://weixin.qq.com/sph/AVmKGHE8M" </w:instrTex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https://weixin.qq.com/sph/AVmKGHE8M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end"/>
            </w:r>
          </w:p>
          <w:p w14:paraId="3AB3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代表作3：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《汕头：勇立潮头的冲浪胜地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eastAsia="zh-CN"/>
              </w:rPr>
              <w:t>探寻广东21城体育性格》</w:t>
            </w:r>
          </w:p>
          <w:p w14:paraId="078F3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instrText xml:space="preserve"> HYPERLINK "https://weixin.qq.com/sph/AW5cydqZM" </w:instrTex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https://weixin.qq.com/sph/AW5cydqZM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end"/>
            </w:r>
          </w:p>
        </w:tc>
      </w:tr>
      <w:bookmarkEnd w:id="4"/>
      <w:tr w14:paraId="08101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11B706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bookmarkStart w:id="6" w:name="OLE_LINK2" w:colFirst="3" w:colLast="4"/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D2E4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bookmarkStart w:id="7" w:name="OLE_LINK6"/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44ED2A5C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  <w:bookmarkEnd w:id="7"/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96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代表作1：15.8万；</w:t>
            </w:r>
          </w:p>
          <w:p w14:paraId="4F720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代表作2：42.5万；</w:t>
            </w:r>
          </w:p>
          <w:p w14:paraId="04C3B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代表作3：25.7万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7438E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5378721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0D7F2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bookmarkStart w:id="8" w:name="OLE_LINK7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代表作1：</w:t>
            </w:r>
            <w:bookmarkEnd w:id="8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1145</w:t>
            </w:r>
          </w:p>
          <w:p w14:paraId="62556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代表作2：1438</w:t>
            </w:r>
          </w:p>
          <w:p w14:paraId="3FE74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代表作3：973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6B37AAD4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2393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全系列报道1600</w:t>
            </w:r>
          </w:p>
        </w:tc>
      </w:tr>
      <w:bookmarkEnd w:id="6"/>
      <w:tr w14:paraId="6ADFF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24D665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1DCC2B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1EECA8F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ACA81C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B39170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A7658DA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7CB27DE">
            <w:pPr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系列报道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立足于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“城市体育性格”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成体系地进行报道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，成为十五运会宣传的创新突破点。其打造“1+N”内容体系，“1”是解析体育性格形成逻辑的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短视频，画面快节奏、解说生动，视觉冲击力强；“N”涵盖海报、网文等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产品，突出“体育+”赋能城市发展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和民生改善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获得了良好的社会效益。</w:t>
            </w:r>
          </w:p>
          <w:p w14:paraId="19E14746">
            <w:pPr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在新闻战线杂志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社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广东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新闻工作者协会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于2025年12月29日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广州举行的十五运会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残特奥会重大主题传播研讨会上，来自清华、人大、复旦等高校的8位专家学者都对此系列报道予以称赞。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2026年2月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《新闻战线》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刊发文章《聚焦“广东21城体育性格”：以体育叙事塑造城市形象的创新路径》对本系列报道经验进行推介。</w:t>
            </w:r>
          </w:p>
          <w:p w14:paraId="39DB43F1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203869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7DB7B5FC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0EE1E9B0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4C104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73A8"/>
    <w:rsid w:val="006D7742"/>
    <w:rsid w:val="00D06161"/>
    <w:rsid w:val="01C50FF8"/>
    <w:rsid w:val="033546D2"/>
    <w:rsid w:val="036C262D"/>
    <w:rsid w:val="04664A43"/>
    <w:rsid w:val="047343F5"/>
    <w:rsid w:val="04881B00"/>
    <w:rsid w:val="05F92C5C"/>
    <w:rsid w:val="062724A6"/>
    <w:rsid w:val="062B472F"/>
    <w:rsid w:val="078D77EF"/>
    <w:rsid w:val="07B14107"/>
    <w:rsid w:val="08E510A5"/>
    <w:rsid w:val="09184D77"/>
    <w:rsid w:val="092D1499"/>
    <w:rsid w:val="09DB0338"/>
    <w:rsid w:val="09E15AC5"/>
    <w:rsid w:val="09E666C9"/>
    <w:rsid w:val="09EB63D4"/>
    <w:rsid w:val="0A451F66"/>
    <w:rsid w:val="0B3C4A7C"/>
    <w:rsid w:val="0B7E2F67"/>
    <w:rsid w:val="0D53546C"/>
    <w:rsid w:val="0E141CA7"/>
    <w:rsid w:val="0E2B76CE"/>
    <w:rsid w:val="0E4C1E01"/>
    <w:rsid w:val="0F075DB7"/>
    <w:rsid w:val="0F124148"/>
    <w:rsid w:val="0F8B4D0B"/>
    <w:rsid w:val="0FDC3811"/>
    <w:rsid w:val="0FDE2597"/>
    <w:rsid w:val="103E4A53"/>
    <w:rsid w:val="123D7AF8"/>
    <w:rsid w:val="12B94EC3"/>
    <w:rsid w:val="137A7A9E"/>
    <w:rsid w:val="141E5A8F"/>
    <w:rsid w:val="149D1BE1"/>
    <w:rsid w:val="14C95F28"/>
    <w:rsid w:val="15491CF9"/>
    <w:rsid w:val="158562DB"/>
    <w:rsid w:val="15A54611"/>
    <w:rsid w:val="1635647F"/>
    <w:rsid w:val="188A0ED1"/>
    <w:rsid w:val="18A40BC9"/>
    <w:rsid w:val="18F83704"/>
    <w:rsid w:val="199E7715"/>
    <w:rsid w:val="19AF5431"/>
    <w:rsid w:val="19B760C0"/>
    <w:rsid w:val="1A081B56"/>
    <w:rsid w:val="1A487BAE"/>
    <w:rsid w:val="1A80358B"/>
    <w:rsid w:val="1ACA6E82"/>
    <w:rsid w:val="1B726396"/>
    <w:rsid w:val="1BB13F37"/>
    <w:rsid w:val="1C1E42B1"/>
    <w:rsid w:val="1C3715D7"/>
    <w:rsid w:val="1C550EB5"/>
    <w:rsid w:val="1D812873"/>
    <w:rsid w:val="1DBA7555"/>
    <w:rsid w:val="1ED35AA3"/>
    <w:rsid w:val="1EE14DB9"/>
    <w:rsid w:val="1F7033A3"/>
    <w:rsid w:val="1FCC2438"/>
    <w:rsid w:val="1FD27BC4"/>
    <w:rsid w:val="200B1023"/>
    <w:rsid w:val="206E5844"/>
    <w:rsid w:val="20834165"/>
    <w:rsid w:val="211017CA"/>
    <w:rsid w:val="21492C29"/>
    <w:rsid w:val="2278111D"/>
    <w:rsid w:val="22F403E9"/>
    <w:rsid w:val="23842554"/>
    <w:rsid w:val="23EB31FD"/>
    <w:rsid w:val="246B6FCE"/>
    <w:rsid w:val="25074C4E"/>
    <w:rsid w:val="2537799C"/>
    <w:rsid w:val="25FE1963"/>
    <w:rsid w:val="26600703"/>
    <w:rsid w:val="26811F3C"/>
    <w:rsid w:val="26A37EF2"/>
    <w:rsid w:val="27A37A95"/>
    <w:rsid w:val="27B222AE"/>
    <w:rsid w:val="27FE6EAA"/>
    <w:rsid w:val="2811394C"/>
    <w:rsid w:val="290A02E1"/>
    <w:rsid w:val="291819B2"/>
    <w:rsid w:val="29672BF9"/>
    <w:rsid w:val="298634AE"/>
    <w:rsid w:val="2A0D6C0A"/>
    <w:rsid w:val="2AF54989"/>
    <w:rsid w:val="2AFD1D96"/>
    <w:rsid w:val="2C021643"/>
    <w:rsid w:val="2C0D1BD3"/>
    <w:rsid w:val="2CB05E5B"/>
    <w:rsid w:val="2CC35E7E"/>
    <w:rsid w:val="2D200796"/>
    <w:rsid w:val="2D510F65"/>
    <w:rsid w:val="2D60377E"/>
    <w:rsid w:val="2D757EA0"/>
    <w:rsid w:val="2E3063D5"/>
    <w:rsid w:val="2E70692E"/>
    <w:rsid w:val="2E7632C6"/>
    <w:rsid w:val="2EB55486"/>
    <w:rsid w:val="2EB61B31"/>
    <w:rsid w:val="2F324CFE"/>
    <w:rsid w:val="2F48361F"/>
    <w:rsid w:val="2F666452"/>
    <w:rsid w:val="2F6C0F4E"/>
    <w:rsid w:val="2F9F0F25"/>
    <w:rsid w:val="303F0333"/>
    <w:rsid w:val="306927FC"/>
    <w:rsid w:val="30EE2A56"/>
    <w:rsid w:val="3138634D"/>
    <w:rsid w:val="322701D4"/>
    <w:rsid w:val="324F1398"/>
    <w:rsid w:val="32A66524"/>
    <w:rsid w:val="32C7087B"/>
    <w:rsid w:val="33265B78"/>
    <w:rsid w:val="33363900"/>
    <w:rsid w:val="339C103A"/>
    <w:rsid w:val="34083F6D"/>
    <w:rsid w:val="34093BEC"/>
    <w:rsid w:val="34643001"/>
    <w:rsid w:val="35091591"/>
    <w:rsid w:val="3598691B"/>
    <w:rsid w:val="35CB28B0"/>
    <w:rsid w:val="368F2692"/>
    <w:rsid w:val="36F75539"/>
    <w:rsid w:val="37340C21"/>
    <w:rsid w:val="382175A5"/>
    <w:rsid w:val="39010E11"/>
    <w:rsid w:val="39045619"/>
    <w:rsid w:val="3A1122D3"/>
    <w:rsid w:val="3A675260"/>
    <w:rsid w:val="3BC26416"/>
    <w:rsid w:val="3C061489"/>
    <w:rsid w:val="3D464014"/>
    <w:rsid w:val="3D581DFE"/>
    <w:rsid w:val="3D5877B1"/>
    <w:rsid w:val="3ECF3E9B"/>
    <w:rsid w:val="3EDF0DDA"/>
    <w:rsid w:val="3FAB2584"/>
    <w:rsid w:val="3FAF0F8B"/>
    <w:rsid w:val="401818B4"/>
    <w:rsid w:val="40250BC9"/>
    <w:rsid w:val="40803861"/>
    <w:rsid w:val="41177258"/>
    <w:rsid w:val="41BB7D66"/>
    <w:rsid w:val="41CF6A07"/>
    <w:rsid w:val="42741713"/>
    <w:rsid w:val="429A3B51"/>
    <w:rsid w:val="42B03AF6"/>
    <w:rsid w:val="439D5CFD"/>
    <w:rsid w:val="43B70AA5"/>
    <w:rsid w:val="445C4E37"/>
    <w:rsid w:val="448C7B84"/>
    <w:rsid w:val="44C37CDE"/>
    <w:rsid w:val="451A06ED"/>
    <w:rsid w:val="4542602E"/>
    <w:rsid w:val="45505343"/>
    <w:rsid w:val="4685793F"/>
    <w:rsid w:val="46F956FF"/>
    <w:rsid w:val="474E7388"/>
    <w:rsid w:val="498D56B8"/>
    <w:rsid w:val="4BAF6637"/>
    <w:rsid w:val="4BE75898"/>
    <w:rsid w:val="4C1652BA"/>
    <w:rsid w:val="4CA94913"/>
    <w:rsid w:val="4CF5694E"/>
    <w:rsid w:val="4E113C23"/>
    <w:rsid w:val="4E811958"/>
    <w:rsid w:val="4FDB6712"/>
    <w:rsid w:val="4FDF2F1A"/>
    <w:rsid w:val="50473843"/>
    <w:rsid w:val="51750A31"/>
    <w:rsid w:val="5186674D"/>
    <w:rsid w:val="52856670"/>
    <w:rsid w:val="52A25C20"/>
    <w:rsid w:val="52BC45CC"/>
    <w:rsid w:val="52D518F2"/>
    <w:rsid w:val="53242CF6"/>
    <w:rsid w:val="53327A8E"/>
    <w:rsid w:val="53366494"/>
    <w:rsid w:val="53547C42"/>
    <w:rsid w:val="539E0245"/>
    <w:rsid w:val="543F0EC5"/>
    <w:rsid w:val="54571DEF"/>
    <w:rsid w:val="54C46B9F"/>
    <w:rsid w:val="54FB4AFB"/>
    <w:rsid w:val="552611C2"/>
    <w:rsid w:val="55735A3E"/>
    <w:rsid w:val="558D65E8"/>
    <w:rsid w:val="55BF4839"/>
    <w:rsid w:val="55C82F4A"/>
    <w:rsid w:val="55E16072"/>
    <w:rsid w:val="55E34DF9"/>
    <w:rsid w:val="5604752C"/>
    <w:rsid w:val="56291CEA"/>
    <w:rsid w:val="57546214"/>
    <w:rsid w:val="583D5ED1"/>
    <w:rsid w:val="58560FFA"/>
    <w:rsid w:val="5924294C"/>
    <w:rsid w:val="59301FE2"/>
    <w:rsid w:val="59B7793C"/>
    <w:rsid w:val="59C44A54"/>
    <w:rsid w:val="59D91176"/>
    <w:rsid w:val="5B9339CA"/>
    <w:rsid w:val="5BE302D1"/>
    <w:rsid w:val="5BF117E5"/>
    <w:rsid w:val="5D250E1A"/>
    <w:rsid w:val="5D3B2A81"/>
    <w:rsid w:val="5D421FAC"/>
    <w:rsid w:val="5D954414"/>
    <w:rsid w:val="5E130566"/>
    <w:rsid w:val="5E1B7B71"/>
    <w:rsid w:val="5F2E6734"/>
    <w:rsid w:val="5FE84C69"/>
    <w:rsid w:val="60767D50"/>
    <w:rsid w:val="60CA19D8"/>
    <w:rsid w:val="616753C0"/>
    <w:rsid w:val="62F35B65"/>
    <w:rsid w:val="63CD32CA"/>
    <w:rsid w:val="63E17D6C"/>
    <w:rsid w:val="63F751DE"/>
    <w:rsid w:val="64107237"/>
    <w:rsid w:val="645C18B4"/>
    <w:rsid w:val="64D53AFD"/>
    <w:rsid w:val="64FB3B18"/>
    <w:rsid w:val="653D69A4"/>
    <w:rsid w:val="65EC32C5"/>
    <w:rsid w:val="660C5D78"/>
    <w:rsid w:val="67292CCC"/>
    <w:rsid w:val="67DE72F8"/>
    <w:rsid w:val="684009DA"/>
    <w:rsid w:val="68C04067"/>
    <w:rsid w:val="692C4A1B"/>
    <w:rsid w:val="69305620"/>
    <w:rsid w:val="69382A2C"/>
    <w:rsid w:val="697F0C22"/>
    <w:rsid w:val="699E5C54"/>
    <w:rsid w:val="69A555DF"/>
    <w:rsid w:val="69AA1A66"/>
    <w:rsid w:val="69DA0037"/>
    <w:rsid w:val="6A3264C7"/>
    <w:rsid w:val="6A621215"/>
    <w:rsid w:val="6AAB6191"/>
    <w:rsid w:val="6AB22299"/>
    <w:rsid w:val="6AB70A7B"/>
    <w:rsid w:val="6B9D5719"/>
    <w:rsid w:val="6D0C5E17"/>
    <w:rsid w:val="6D220D98"/>
    <w:rsid w:val="6D98425A"/>
    <w:rsid w:val="6D9F3BE5"/>
    <w:rsid w:val="6DEB6263"/>
    <w:rsid w:val="6E147A94"/>
    <w:rsid w:val="6E4730F9"/>
    <w:rsid w:val="6F0A66BA"/>
    <w:rsid w:val="6FCE54FF"/>
    <w:rsid w:val="708D0DB5"/>
    <w:rsid w:val="70CD2B43"/>
    <w:rsid w:val="70D54A2C"/>
    <w:rsid w:val="70ED20D3"/>
    <w:rsid w:val="714E33F1"/>
    <w:rsid w:val="7265643D"/>
    <w:rsid w:val="730040BD"/>
    <w:rsid w:val="730C20CE"/>
    <w:rsid w:val="73E368AE"/>
    <w:rsid w:val="73F26870"/>
    <w:rsid w:val="743F3744"/>
    <w:rsid w:val="74D516B9"/>
    <w:rsid w:val="752B7ECA"/>
    <w:rsid w:val="766765CC"/>
    <w:rsid w:val="772E417F"/>
    <w:rsid w:val="775D10E3"/>
    <w:rsid w:val="780A4A7F"/>
    <w:rsid w:val="78DF5D5C"/>
    <w:rsid w:val="7A294A79"/>
    <w:rsid w:val="7AE805C4"/>
    <w:rsid w:val="7B15597B"/>
    <w:rsid w:val="7B2E4327"/>
    <w:rsid w:val="7BCA1FA7"/>
    <w:rsid w:val="7C027B82"/>
    <w:rsid w:val="7C047802"/>
    <w:rsid w:val="7C846E57"/>
    <w:rsid w:val="7D2232C9"/>
    <w:rsid w:val="7E8C6453"/>
    <w:rsid w:val="7E9509B2"/>
    <w:rsid w:val="7FEF35F0"/>
    <w:rsid w:val="7FFE7D40"/>
    <w:rsid w:val="E7FBB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rFonts w:cs="Times New Roman"/>
      <w:color w:val="0000FF"/>
      <w:u w:val="single"/>
    </w:rPr>
  </w:style>
  <w:style w:type="paragraph" w:customStyle="1" w:styleId="10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2</TotalTime>
  <ScaleCrop>false</ScaleCrop>
  <LinksUpToDate>false</LinksUpToDate>
  <CharactersWithSpaces>763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user</cp:lastModifiedBy>
  <dcterms:modified xsi:type="dcterms:W3CDTF">2026-05-11T14:52:28Z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93F6AC5C0AC64B5D9B27C82AC093908F</vt:lpwstr>
  </property>
</Properties>
</file>